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6ED3BBC1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73477">
        <w:rPr>
          <w:b/>
          <w:color w:val="000000"/>
          <w:sz w:val="28"/>
          <w:szCs w:val="28"/>
        </w:rPr>
        <w:t>8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273477">
        <w:rPr>
          <w:b/>
          <w:color w:val="000000"/>
          <w:sz w:val="28"/>
          <w:szCs w:val="28"/>
          <w:lang w:eastAsia="zh-CN"/>
        </w:rPr>
        <w:t>1</w:t>
      </w:r>
      <w:r w:rsidR="00170098">
        <w:rPr>
          <w:b/>
          <w:color w:val="000000"/>
          <w:sz w:val="28"/>
          <w:szCs w:val="28"/>
          <w:lang w:eastAsia="zh-CN"/>
        </w:rPr>
        <w:t>0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273477">
        <w:rPr>
          <w:b/>
          <w:color w:val="000000"/>
          <w:sz w:val="28"/>
          <w:szCs w:val="28"/>
        </w:rPr>
        <w:t>August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63636C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63636C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63636C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63636C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63636C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63636C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63636C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63636C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63636C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63636C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1E72" w14:textId="77777777" w:rsidR="0063636C" w:rsidRDefault="0063636C" w:rsidP="007A743B">
      <w:r>
        <w:separator/>
      </w:r>
    </w:p>
  </w:endnote>
  <w:endnote w:type="continuationSeparator" w:id="0">
    <w:p w14:paraId="64A9C7E1" w14:textId="77777777" w:rsidR="0063636C" w:rsidRDefault="0063636C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EF55" w14:textId="77777777" w:rsidR="0063636C" w:rsidRDefault="0063636C" w:rsidP="007A743B">
      <w:r>
        <w:separator/>
      </w:r>
    </w:p>
  </w:footnote>
  <w:footnote w:type="continuationSeparator" w:id="0">
    <w:p w14:paraId="679CF79D" w14:textId="77777777" w:rsidR="0063636C" w:rsidRDefault="0063636C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44D10"/>
    <w:rsid w:val="00267159"/>
    <w:rsid w:val="0027189B"/>
    <w:rsid w:val="00273477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3636C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1634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