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5860937D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B32BAB">
        <w:rPr>
          <w:b/>
          <w:color w:val="000000"/>
          <w:sz w:val="28"/>
          <w:szCs w:val="28"/>
        </w:rPr>
        <w:t>7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B32BAB">
        <w:rPr>
          <w:b/>
          <w:color w:val="000000"/>
          <w:sz w:val="28"/>
          <w:szCs w:val="28"/>
          <w:lang w:eastAsia="zh-CN"/>
        </w:rPr>
        <w:t>21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EC5013">
        <w:rPr>
          <w:rFonts w:ascii="Minion Pro SmBd" w:hAnsi="Minion Pro SmBd"/>
          <w:b/>
          <w:color w:val="000000"/>
          <w:sz w:val="28"/>
          <w:szCs w:val="28"/>
          <w:lang w:eastAsia="zh-CN"/>
        </w:rPr>
        <w:t>J</w:t>
      </w:r>
      <w:r w:rsidR="00B32BAB">
        <w:rPr>
          <w:rFonts w:ascii="Minion Pro SmBd" w:hAnsi="Minion Pro SmBd" w:hint="eastAsia"/>
          <w:b/>
          <w:color w:val="000000"/>
          <w:sz w:val="28"/>
          <w:szCs w:val="28"/>
          <w:lang w:eastAsia="zh-CN"/>
        </w:rPr>
        <w:t>uly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B32BAB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310958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310958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310958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310958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310958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310958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310958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310958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310958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310958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9567" w14:textId="77777777" w:rsidR="00310958" w:rsidRDefault="00310958" w:rsidP="007A743B">
      <w:r>
        <w:separator/>
      </w:r>
    </w:p>
  </w:endnote>
  <w:endnote w:type="continuationSeparator" w:id="0">
    <w:p w14:paraId="2478DB84" w14:textId="77777777" w:rsidR="00310958" w:rsidRDefault="00310958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B288" w14:textId="77777777" w:rsidR="00310958" w:rsidRDefault="00310958" w:rsidP="007A743B">
      <w:r>
        <w:separator/>
      </w:r>
    </w:p>
  </w:footnote>
  <w:footnote w:type="continuationSeparator" w:id="0">
    <w:p w14:paraId="48641629" w14:textId="77777777" w:rsidR="00310958" w:rsidRDefault="00310958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10958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BAB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1632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